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6A" w:rsidRDefault="002A466A"/>
    <w:p w:rsidR="00277EE1" w:rsidRPr="005B60E7" w:rsidRDefault="00277EE1">
      <w:pPr>
        <w:rPr>
          <w:rFonts w:ascii="Times New Roman" w:hAnsi="Times New Roman" w:cs="Times New Roman"/>
          <w:b/>
          <w:sz w:val="28"/>
          <w:szCs w:val="28"/>
        </w:rPr>
      </w:pPr>
      <w:r w:rsidRPr="005B60E7">
        <w:rPr>
          <w:rFonts w:ascii="Times New Roman" w:hAnsi="Times New Roman" w:cs="Times New Roman"/>
          <w:b/>
          <w:sz w:val="28"/>
          <w:szCs w:val="28"/>
        </w:rPr>
        <w:t>Dash Board:</w:t>
      </w:r>
    </w:p>
    <w:p w:rsidR="00A115D1" w:rsidRDefault="00277EE1">
      <w:r>
        <w:rPr>
          <w:noProof/>
        </w:rPr>
        <w:drawing>
          <wp:inline distT="0" distB="0" distL="0" distR="0">
            <wp:extent cx="5943600" cy="2695575"/>
            <wp:effectExtent l="171450" t="133350" r="361950" b="3143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7265" b="20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5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7EE1" w:rsidRDefault="005F7ADB" w:rsidP="005F7ADB">
      <w:pPr>
        <w:pStyle w:val="ListParagraph"/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A115D1" w:rsidRPr="005F7ADB">
        <w:rPr>
          <w:rFonts w:ascii="Times New Roman" w:hAnsi="Times New Roman" w:cs="Times New Roman"/>
          <w:b/>
          <w:sz w:val="28"/>
          <w:szCs w:val="28"/>
        </w:rPr>
        <w:t>Request Recharge:</w:t>
      </w:r>
      <w:r w:rsidR="00485371" w:rsidRPr="005F7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3FA">
        <w:t>All Recharge</w:t>
      </w:r>
      <w:r w:rsidR="00485371">
        <w:t xml:space="preserve"> Request </w:t>
      </w:r>
      <w:r w:rsidR="009073FA">
        <w:t>by</w:t>
      </w:r>
      <w:r w:rsidR="00485371">
        <w:t xml:space="preserve"> Admin,</w:t>
      </w:r>
      <w:r w:rsidR="009073FA">
        <w:t xml:space="preserve"> </w:t>
      </w:r>
      <w:r w:rsidR="00485371">
        <w:t>Distributor,</w:t>
      </w:r>
      <w:r w:rsidR="009073FA">
        <w:t xml:space="preserve"> </w:t>
      </w:r>
      <w:r w:rsidR="00485371">
        <w:t>Dealer,</w:t>
      </w:r>
      <w:r w:rsidR="009073FA">
        <w:t xml:space="preserve"> </w:t>
      </w:r>
      <w:r w:rsidR="00485371">
        <w:t>User</w:t>
      </w:r>
      <w:r w:rsidR="009073FA">
        <w:t xml:space="preserve"> can see by Staff Member. </w:t>
      </w:r>
      <w:r>
        <w:t>a</w:t>
      </w:r>
      <w:r w:rsidR="009073FA">
        <w:t xml:space="preserve">nd Staff Member Also seen all Details. </w:t>
      </w:r>
      <w:r w:rsidR="00485371">
        <w:t xml:space="preserve"> </w:t>
      </w:r>
    </w:p>
    <w:p w:rsidR="007F0573" w:rsidRDefault="007F0573" w:rsidP="007F0573">
      <w:pPr>
        <w:pStyle w:val="ListParagraph"/>
      </w:pPr>
      <w:r w:rsidRPr="007F0573">
        <w:rPr>
          <w:noProof/>
        </w:rPr>
        <w:drawing>
          <wp:inline distT="0" distB="0" distL="0" distR="0">
            <wp:extent cx="5943600" cy="2876550"/>
            <wp:effectExtent l="171450" t="133350" r="361950" b="30480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7479" b="20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115D1" w:rsidRDefault="00A115D1" w:rsidP="00A115D1">
      <w:pPr>
        <w:ind w:firstLine="720"/>
      </w:pPr>
    </w:p>
    <w:p w:rsidR="00A115D1" w:rsidRDefault="00A115D1" w:rsidP="00A115D1">
      <w:pPr>
        <w:ind w:firstLine="720"/>
      </w:pPr>
    </w:p>
    <w:p w:rsidR="009073FA" w:rsidRDefault="007F0573" w:rsidP="007F0573">
      <w:r w:rsidRPr="005F7ADB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9073FA" w:rsidRPr="005F7ADB">
        <w:rPr>
          <w:rFonts w:ascii="Times New Roman" w:hAnsi="Times New Roman" w:cs="Times New Roman"/>
          <w:b/>
          <w:sz w:val="28"/>
          <w:szCs w:val="28"/>
        </w:rPr>
        <w:t>Staff Profile:</w:t>
      </w:r>
      <w:r w:rsidR="009073FA">
        <w:t xml:space="preserve"> Staff Person can see his Profile and staff Person Also Can Update his Profile.</w:t>
      </w:r>
    </w:p>
    <w:p w:rsidR="007F0573" w:rsidRDefault="007F0573" w:rsidP="007F0573">
      <w:r w:rsidRPr="007F0573">
        <w:rPr>
          <w:noProof/>
        </w:rPr>
        <w:drawing>
          <wp:inline distT="0" distB="0" distL="0" distR="0">
            <wp:extent cx="5943600" cy="3276600"/>
            <wp:effectExtent l="171450" t="133350" r="361950" b="30480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7479" b="19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6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61693" w:rsidRDefault="00CC3F90" w:rsidP="00661693">
      <w:pPr>
        <w:tabs>
          <w:tab w:val="right" w:pos="9360"/>
        </w:tabs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61693" w:rsidRPr="00617684">
        <w:rPr>
          <w:rFonts w:ascii="Times New Roman" w:hAnsi="Times New Roman" w:cs="Times New Roman"/>
          <w:b/>
          <w:sz w:val="28"/>
          <w:szCs w:val="28"/>
        </w:rPr>
        <w:t>) Change Password:</w:t>
      </w:r>
      <w:r w:rsidR="00661693">
        <w:t xml:space="preserve"> Staff Person Can Change His Password Also.</w:t>
      </w:r>
    </w:p>
    <w:p w:rsidR="00661693" w:rsidRDefault="00661693" w:rsidP="00661693">
      <w:pPr>
        <w:tabs>
          <w:tab w:val="right" w:pos="9360"/>
        </w:tabs>
      </w:pPr>
      <w:r>
        <w:t xml:space="preserve"> </w:t>
      </w:r>
      <w:r>
        <w:rPr>
          <w:noProof/>
        </w:rPr>
        <w:drawing>
          <wp:inline distT="0" distB="0" distL="0" distR="0">
            <wp:extent cx="5943600" cy="2047875"/>
            <wp:effectExtent l="171450" t="133350" r="361950" b="3143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7692" b="20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073FA" w:rsidRDefault="009073FA" w:rsidP="00CC3F90"/>
    <w:p w:rsidR="00CC3F90" w:rsidRDefault="00CC3F90" w:rsidP="00CC3F90">
      <w:r w:rsidRPr="005F7ADB">
        <w:rPr>
          <w:rFonts w:ascii="Times New Roman" w:hAnsi="Times New Roman" w:cs="Times New Roman"/>
          <w:b/>
          <w:sz w:val="28"/>
          <w:szCs w:val="28"/>
        </w:rPr>
        <w:t>4) Staff Services:</w:t>
      </w:r>
      <w:r>
        <w:t xml:space="preserve"> Staff Person Can See Service.</w:t>
      </w:r>
    </w:p>
    <w:p w:rsidR="00CC3F90" w:rsidRDefault="00CC3F90" w:rsidP="00CC3F90">
      <w:r>
        <w:rPr>
          <w:noProof/>
        </w:rPr>
        <w:drawing>
          <wp:inline distT="0" distB="0" distL="0" distR="0">
            <wp:extent cx="5943600" cy="2276475"/>
            <wp:effectExtent l="171450" t="133350" r="361950" b="3143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8333" b="19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76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75DCA" w:rsidRDefault="005F6BC1" w:rsidP="00CC3F90">
      <w:r w:rsidRPr="005F7ADB">
        <w:rPr>
          <w:rFonts w:ascii="Times New Roman" w:hAnsi="Times New Roman" w:cs="Times New Roman"/>
          <w:b/>
          <w:sz w:val="28"/>
          <w:szCs w:val="28"/>
        </w:rPr>
        <w:t>5)</w:t>
      </w:r>
      <w:r w:rsidR="00BE33DD" w:rsidRPr="005F7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ADB">
        <w:rPr>
          <w:rFonts w:ascii="Times New Roman" w:hAnsi="Times New Roman" w:cs="Times New Roman"/>
          <w:b/>
          <w:sz w:val="28"/>
          <w:szCs w:val="28"/>
        </w:rPr>
        <w:t>Staff Distributors:</w:t>
      </w:r>
      <w:r>
        <w:t xml:space="preserve"> All Information Regarding Distributor can see.</w:t>
      </w:r>
    </w:p>
    <w:p w:rsidR="00614701" w:rsidRDefault="00875DCA" w:rsidP="00CC3F90">
      <w:r>
        <w:rPr>
          <w:noProof/>
        </w:rPr>
        <w:drawing>
          <wp:inline distT="0" distB="0" distL="0" distR="0">
            <wp:extent cx="5943600" cy="3200400"/>
            <wp:effectExtent l="171450" t="133350" r="361950" b="30480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7906" b="20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14701" w:rsidRDefault="00614701" w:rsidP="00CC3F90"/>
    <w:p w:rsidR="00614701" w:rsidRDefault="00614701" w:rsidP="00CC3F90"/>
    <w:p w:rsidR="00614701" w:rsidRDefault="00614701" w:rsidP="00CC3F90"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728BD">
        <w:rPr>
          <w:rFonts w:ascii="Times New Roman" w:hAnsi="Times New Roman" w:cs="Times New Roman"/>
          <w:b/>
          <w:sz w:val="28"/>
          <w:szCs w:val="28"/>
        </w:rPr>
        <w:t>) Recharge Request:</w:t>
      </w:r>
      <w:r>
        <w:t xml:space="preserve"> Staff Person can see All the information Regarding Admin, Distributor, Dealer, user and can Request for Recharge.</w:t>
      </w:r>
    </w:p>
    <w:p w:rsidR="005F6BC1" w:rsidRPr="00A115D1" w:rsidRDefault="00614701" w:rsidP="00CC3F90">
      <w:r>
        <w:rPr>
          <w:noProof/>
        </w:rPr>
        <w:drawing>
          <wp:inline distT="0" distB="0" distL="0" distR="0">
            <wp:extent cx="5943600" cy="2533650"/>
            <wp:effectExtent l="171450" t="133350" r="361950" b="304800"/>
            <wp:docPr id="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7906" b="20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33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</w:t>
      </w:r>
      <w:r w:rsidR="005F6BC1">
        <w:t xml:space="preserve"> </w:t>
      </w:r>
      <w:r w:rsidR="00D97CA3" w:rsidRPr="005F7ADB">
        <w:rPr>
          <w:rFonts w:ascii="Times New Roman" w:hAnsi="Times New Roman" w:cs="Times New Roman"/>
          <w:b/>
          <w:sz w:val="28"/>
          <w:szCs w:val="28"/>
        </w:rPr>
        <w:t>7) Recharge Search:</w:t>
      </w:r>
      <w:r w:rsidR="00D97CA3">
        <w:t xml:space="preserve"> Staff Member can find Particular Admin, Distributor, </w:t>
      </w:r>
      <w:r w:rsidR="00C15814">
        <w:t>Dealer,</w:t>
      </w:r>
      <w:r w:rsidR="00D97CA3">
        <w:t xml:space="preserve"> </w:t>
      </w:r>
      <w:r w:rsidR="00C15814">
        <w:t>and User Using Advance</w:t>
      </w:r>
      <w:r w:rsidR="00D97CA3">
        <w:t xml:space="preserve"> Search.  </w:t>
      </w:r>
      <w:r w:rsidR="00D97CA3">
        <w:rPr>
          <w:noProof/>
        </w:rPr>
        <w:drawing>
          <wp:inline distT="0" distB="0" distL="0" distR="0">
            <wp:extent cx="5943600" cy="2581275"/>
            <wp:effectExtent l="171450" t="133350" r="361950" b="3143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7906" b="17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1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5F6BC1" w:rsidRPr="00A115D1" w:rsidSect="002A466A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55C" w:rsidRDefault="0000255C" w:rsidP="0023198A">
      <w:pPr>
        <w:spacing w:after="0" w:line="240" w:lineRule="auto"/>
      </w:pPr>
      <w:r>
        <w:separator/>
      </w:r>
    </w:p>
  </w:endnote>
  <w:endnote w:type="continuationSeparator" w:id="1">
    <w:p w:rsidR="0000255C" w:rsidRDefault="0000255C" w:rsidP="0023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98A" w:rsidRDefault="00C70343" w:rsidP="0023198A">
    <w:pPr>
      <w:pStyle w:val="Footer"/>
      <w:ind w:firstLine="4680"/>
    </w:pPr>
    <w:r>
      <w:rPr>
        <w:noProof/>
      </w:rPr>
      <w:pict>
        <v:group id="_x0000_s1031" style="position:absolute;left:0;text-align:left;margin-left:0;margin-top:0;width:532.9pt;height:53pt;z-index:251662336;mso-position-horizontal:left;mso-position-horizontal-relative:page;mso-position-vertical:top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15;top:14415;width:10171;height:1057" o:connectortype="straight" strokecolor="#a7bfde [1620]"/>
          <v:oval id="_x0000_s1033" style="position:absolute;left:9657;top:14459;width:1016;height:1016" fillcolor="#a7bfde [1620]" stroked="f"/>
          <v:oval id="_x0000_s1034" style="position:absolute;left:9733;top:14568;width:908;height:904" fillcolor="#d3dfee [820]" stroked="f"/>
          <v:oval id="_x0000_s1035" style="position:absolute;left:9802;top:14688;width:783;height:784;v-text-anchor:middle" fillcolor="#7ba0cd [2420]" stroked="f">
            <v:textbox style="mso-next-textbox:#_x0000_s1035">
              <w:txbxContent>
                <w:p w:rsidR="0023198A" w:rsidRDefault="00C70343">
                  <w:pPr>
                    <w:pStyle w:val="Header"/>
                    <w:jc w:val="center"/>
                    <w:rPr>
                      <w:color w:val="FFFFFF" w:themeColor="background1"/>
                    </w:rPr>
                  </w:pPr>
                  <w:fldSimple w:instr=" PAGE   \* MERGEFORMAT ">
                    <w:r w:rsidR="00C15814" w:rsidRPr="00C15814">
                      <w:rPr>
                        <w:noProof/>
                        <w:color w:val="FFFFFF" w:themeColor="background1"/>
                      </w:rPr>
                      <w:t>4</w:t>
                    </w:r>
                  </w:fldSimple>
                </w:p>
              </w:txbxContent>
            </v:textbox>
          </v:oval>
          <w10:wrap anchorx="page" anchory="page"/>
        </v:group>
      </w:pict>
    </w:r>
    <w:r w:rsidR="0023198A">
      <w:t>Bonrix System Software</w:t>
    </w:r>
  </w:p>
  <w:p w:rsidR="0010791A" w:rsidRDefault="0010791A" w:rsidP="0023198A">
    <w:pPr>
      <w:pStyle w:val="Footer"/>
      <w:ind w:firstLine="4680"/>
    </w:pPr>
    <w:r>
      <w:t>A-801,Samudra Complex, Off C.G.Road</w:t>
    </w:r>
  </w:p>
  <w:p w:rsidR="0010791A" w:rsidRDefault="0010791A" w:rsidP="0023198A">
    <w:pPr>
      <w:pStyle w:val="Footer"/>
      <w:ind w:firstLine="4680"/>
    </w:pPr>
    <w:r>
      <w:t>Navarangpura, Ahmedabad, Gujarat</w:t>
    </w:r>
  </w:p>
  <w:p w:rsidR="0023198A" w:rsidRDefault="002319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55C" w:rsidRDefault="0000255C" w:rsidP="0023198A">
      <w:pPr>
        <w:spacing w:after="0" w:line="240" w:lineRule="auto"/>
      </w:pPr>
      <w:r>
        <w:separator/>
      </w:r>
    </w:p>
  </w:footnote>
  <w:footnote w:type="continuationSeparator" w:id="1">
    <w:p w:rsidR="0000255C" w:rsidRDefault="0000255C" w:rsidP="00231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98A" w:rsidRDefault="00C70343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1025" style="position:absolute;left:0;text-align:left;margin-left:0;margin-top:0;width:105.1pt;height:274.25pt;rotation:90;flip:y;z-index:25166028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6519;top:1258;width:4303;height:10040;flip:x" o:connectortype="straight" strokecolor="#a7bfde [1620]">
            <o:lock v:ext="edit" aspectratio="t"/>
          </v:shape>
          <v:group id="_x0000_s1027" style="position:absolute;left:5531;top:9226;width:5291;height:5845" coordorigin="5531,9226" coordsize="5291,5845">
            <o:lock v:ext="edit" aspectratio="t"/>
            <v:shape id="_x0000_s1028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1029" style="position:absolute;left:6117;top:10212;width:4526;height:4258;rotation:41366637fd;flip:y" fillcolor="#d3dfee [820]" stroked="f" strokecolor="#a7bfde [1620]">
              <o:lock v:ext="edit" aspectratio="t"/>
            </v:oval>
            <v:oval id="_x0000_s1030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alias w:val="Date"/>
                      <w:id w:val="79116634"/>
                      <w:placeholder>
                        <w:docPart w:val="3D392600B67F4F11B8DC356519C6859F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2-01-07T00:00:00Z">
                        <w:dateFormat w:val="MMM. d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:rsidR="0023198A" w:rsidRDefault="0023198A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Jan. 7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color w:val="365F91" w:themeColor="accent1" w:themeShade="BF"/>
        </w:rPr>
        <w:alias w:val="Title"/>
        <w:id w:val="79116639"/>
        <w:placeholder>
          <w:docPart w:val="801774188C41470D86E0D4769493A34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23198A">
          <w:rPr>
            <w:color w:val="365F91" w:themeColor="accent1" w:themeShade="BF"/>
          </w:rPr>
          <w:t>Mobile Recharge System For Staff</w:t>
        </w:r>
      </w:sdtContent>
    </w:sdt>
  </w:p>
  <w:p w:rsidR="0023198A" w:rsidRDefault="002319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00EE"/>
    <w:multiLevelType w:val="hybridMultilevel"/>
    <w:tmpl w:val="1EFE7830"/>
    <w:lvl w:ilvl="0" w:tplc="9FFAE3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5C7049"/>
    <w:multiLevelType w:val="hybridMultilevel"/>
    <w:tmpl w:val="038435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D7F00"/>
    <w:multiLevelType w:val="hybridMultilevel"/>
    <w:tmpl w:val="E0D4C53E"/>
    <w:lvl w:ilvl="0" w:tplc="8A9ACD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3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3198A"/>
    <w:rsid w:val="0000255C"/>
    <w:rsid w:val="0010791A"/>
    <w:rsid w:val="0023198A"/>
    <w:rsid w:val="00277EE1"/>
    <w:rsid w:val="002A466A"/>
    <w:rsid w:val="002D587C"/>
    <w:rsid w:val="00485371"/>
    <w:rsid w:val="005B60E7"/>
    <w:rsid w:val="005F6BC1"/>
    <w:rsid w:val="005F7ADB"/>
    <w:rsid w:val="00614701"/>
    <w:rsid w:val="00637E14"/>
    <w:rsid w:val="00661693"/>
    <w:rsid w:val="007F0573"/>
    <w:rsid w:val="00875DCA"/>
    <w:rsid w:val="009073FA"/>
    <w:rsid w:val="009A6E7A"/>
    <w:rsid w:val="00A115D1"/>
    <w:rsid w:val="00BE33DD"/>
    <w:rsid w:val="00C15814"/>
    <w:rsid w:val="00C70343"/>
    <w:rsid w:val="00CC3F90"/>
    <w:rsid w:val="00D9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98A"/>
  </w:style>
  <w:style w:type="paragraph" w:styleId="Footer">
    <w:name w:val="footer"/>
    <w:basedOn w:val="Normal"/>
    <w:link w:val="FooterChar"/>
    <w:uiPriority w:val="99"/>
    <w:semiHidden/>
    <w:unhideWhenUsed/>
    <w:rsid w:val="00231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98A"/>
  </w:style>
  <w:style w:type="paragraph" w:styleId="BalloonText">
    <w:name w:val="Balloon Text"/>
    <w:basedOn w:val="Normal"/>
    <w:link w:val="BalloonTextChar"/>
    <w:uiPriority w:val="99"/>
    <w:semiHidden/>
    <w:unhideWhenUsed/>
    <w:rsid w:val="0023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9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5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01774188C41470D86E0D4769493A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22146-2E26-43B0-B068-8B2F922DC365}"/>
      </w:docPartPr>
      <w:docPartBody>
        <w:p w:rsidR="00713FF3" w:rsidRDefault="00F51F30" w:rsidP="00F51F30">
          <w:pPr>
            <w:pStyle w:val="801774188C41470D86E0D4769493A34F"/>
          </w:pPr>
          <w:r>
            <w:rPr>
              <w:color w:val="365F91" w:themeColor="accent1" w:themeShade="BF"/>
            </w:rPr>
            <w:t>[Type the document title]</w:t>
          </w:r>
        </w:p>
      </w:docPartBody>
    </w:docPart>
    <w:docPart>
      <w:docPartPr>
        <w:name w:val="3D392600B67F4F11B8DC356519C68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6BA54-921D-4D12-AB60-C6709D83B0F1}"/>
      </w:docPartPr>
      <w:docPartBody>
        <w:p w:rsidR="00713FF3" w:rsidRDefault="00F51F30" w:rsidP="00F51F30">
          <w:pPr>
            <w:pStyle w:val="3D392600B67F4F11B8DC356519C6859F"/>
          </w:pPr>
          <w:r>
            <w:rPr>
              <w:b/>
              <w:bCs/>
              <w:color w:val="FFFFFF" w:themeColor="background1"/>
              <w:sz w:val="20"/>
              <w:szCs w:val="20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51F30"/>
    <w:rsid w:val="00713FF3"/>
    <w:rsid w:val="009D362E"/>
    <w:rsid w:val="00F5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1774188C41470D86E0D4769493A34F">
    <w:name w:val="801774188C41470D86E0D4769493A34F"/>
    <w:rsid w:val="00F51F30"/>
  </w:style>
  <w:style w:type="paragraph" w:customStyle="1" w:styleId="3D392600B67F4F11B8DC356519C6859F">
    <w:name w:val="3D392600B67F4F11B8DC356519C6859F"/>
    <w:rsid w:val="00F51F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2012-01-07T00:00:00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Recharge System For Staff</vt:lpstr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Recharge System For Staff</dc:title>
  <dc:subject/>
  <dc:creator>bornix</dc:creator>
  <cp:keywords/>
  <dc:description/>
  <cp:lastModifiedBy>bornix</cp:lastModifiedBy>
  <cp:revision>23</cp:revision>
  <dcterms:created xsi:type="dcterms:W3CDTF">2012-01-07T10:49:00Z</dcterms:created>
  <dcterms:modified xsi:type="dcterms:W3CDTF">2012-01-09T06:00:00Z</dcterms:modified>
</cp:coreProperties>
</file>